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91" w:rsidRPr="003F67A1" w:rsidRDefault="00F94991" w:rsidP="00543460">
      <w:pPr>
        <w:spacing w:line="500" w:lineRule="exact"/>
        <w:rPr>
          <w:rFonts w:ascii="Times New Roman" w:eastAsia="標楷體" w:hAnsi="Times New Roman"/>
          <w:b/>
          <w:sz w:val="36"/>
          <w:szCs w:val="36"/>
        </w:rPr>
      </w:pPr>
      <w:r>
        <w:rPr>
          <w:rFonts w:ascii="Times New Roman" w:eastAsia="標楷體" w:hAnsi="Times New Roman" w:hint="eastAsia"/>
          <w:b/>
          <w:sz w:val="36"/>
          <w:szCs w:val="36"/>
        </w:rPr>
        <w:t>第</w:t>
      </w:r>
      <w:r>
        <w:rPr>
          <w:rFonts w:ascii="Times New Roman" w:eastAsia="標楷體" w:hAnsi="Times New Roman"/>
          <w:b/>
          <w:sz w:val="36"/>
          <w:szCs w:val="36"/>
        </w:rPr>
        <w:t>11</w:t>
      </w:r>
      <w:r>
        <w:rPr>
          <w:rFonts w:ascii="Times New Roman" w:eastAsia="標楷體" w:hAnsi="Times New Roman" w:hint="eastAsia"/>
          <w:b/>
          <w:sz w:val="36"/>
          <w:szCs w:val="36"/>
        </w:rPr>
        <w:t>篇</w:t>
      </w:r>
      <w:r>
        <w:rPr>
          <w:rFonts w:ascii="Times New Roman" w:eastAsia="標楷體" w:hAnsi="Times New Roman"/>
          <w:b/>
          <w:sz w:val="36"/>
          <w:szCs w:val="36"/>
        </w:rPr>
        <w:t xml:space="preserve">      </w:t>
      </w:r>
      <w:r w:rsidRPr="003F67A1">
        <w:rPr>
          <w:rFonts w:ascii="Times New Roman" w:eastAsia="標楷體" w:hAnsi="Times New Roman" w:hint="eastAsia"/>
          <w:b/>
          <w:sz w:val="36"/>
          <w:szCs w:val="36"/>
        </w:rPr>
        <w:t>形容詞子句與關係代名詞</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形容詞，顧名思義是用來形容一個名詞，例如</w:t>
      </w:r>
      <w:r w:rsidRPr="003F67A1">
        <w:rPr>
          <w:rFonts w:ascii="Times New Roman" w:eastAsia="標楷體" w:hAnsi="Times New Roman"/>
          <w:sz w:val="28"/>
          <w:szCs w:val="28"/>
        </w:rPr>
        <w:t>a beautiful girl</w:t>
      </w:r>
      <w:r w:rsidRPr="003F67A1">
        <w:rPr>
          <w:rFonts w:ascii="Times New Roman" w:eastAsia="標楷體" w:hAnsi="Times New Roman" w:hint="eastAsia"/>
          <w:sz w:val="28"/>
          <w:szCs w:val="28"/>
        </w:rPr>
        <w:t>中之</w:t>
      </w:r>
      <w:r w:rsidRPr="003F67A1">
        <w:rPr>
          <w:rFonts w:ascii="Times New Roman" w:eastAsia="標楷體" w:hAnsi="Times New Roman"/>
          <w:sz w:val="28"/>
          <w:szCs w:val="28"/>
        </w:rPr>
        <w:t>beautiful</w:t>
      </w:r>
      <w:r w:rsidRPr="003F67A1">
        <w:rPr>
          <w:rFonts w:ascii="Times New Roman" w:eastAsia="標楷體" w:hAnsi="Times New Roman" w:hint="eastAsia"/>
          <w:sz w:val="28"/>
          <w:szCs w:val="28"/>
        </w:rPr>
        <w:t>。如果一個形容詞概念必須多於一個單字，就往往是以一個片語或是一個子句放在被形容的名詞之後面。</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The girl, more beautiful than a flower, will come to the party.</w:t>
      </w:r>
      <w:bookmarkStart w:id="0" w:name="_GoBack"/>
      <w:bookmarkEnd w:id="0"/>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那位比花嬌的女孩會來到舞會。</w:t>
      </w:r>
    </w:p>
    <w:p w:rsidR="00F94991" w:rsidRPr="003F67A1" w:rsidRDefault="00F94991" w:rsidP="003F67A1">
      <w:pPr>
        <w:spacing w:line="500" w:lineRule="exact"/>
        <w:ind w:left="1078" w:hangingChars="385" w:hanging="1078"/>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2</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 xml:space="preserve">The girl who is more beautiful than a flower will come to the </w:t>
      </w:r>
      <w:r>
        <w:rPr>
          <w:rFonts w:ascii="Times New Roman" w:eastAsia="標楷體" w:hAnsi="Times New Roman"/>
          <w:sz w:val="28"/>
          <w:szCs w:val="28"/>
        </w:rPr>
        <w:t xml:space="preserve"> </w:t>
      </w:r>
      <w:r w:rsidRPr="003F67A1">
        <w:rPr>
          <w:rFonts w:ascii="Times New Roman" w:eastAsia="標楷體" w:hAnsi="Times New Roman"/>
          <w:sz w:val="28"/>
          <w:szCs w:val="28"/>
        </w:rPr>
        <w:t>party.</w:t>
      </w:r>
    </w:p>
    <w:p w:rsidR="00F94991" w:rsidRPr="003F67A1" w:rsidRDefault="00F94991" w:rsidP="00644C99">
      <w:pPr>
        <w:spacing w:line="500" w:lineRule="exact"/>
        <w:ind w:left="899" w:hangingChars="321" w:hanging="899"/>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2</w:t>
      </w:r>
      <w:r w:rsidRPr="003F67A1">
        <w:rPr>
          <w:rFonts w:ascii="Times New Roman" w:eastAsia="標楷體" w:hAnsi="Times New Roman" w:hint="eastAsia"/>
          <w:sz w:val="28"/>
          <w:szCs w:val="28"/>
        </w:rPr>
        <w:t>是最正式的寫法，以一個形容詞子句來描述。</w:t>
      </w: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有的為了簡練，</w:t>
      </w:r>
      <w:r>
        <w:rPr>
          <w:rFonts w:ascii="Times New Roman" w:eastAsia="標楷體" w:hAnsi="Times New Roman"/>
          <w:sz w:val="28"/>
          <w:szCs w:val="28"/>
        </w:rPr>
        <w:t xml:space="preserve"> </w:t>
      </w:r>
      <w:r w:rsidRPr="003F67A1">
        <w:rPr>
          <w:rFonts w:ascii="Times New Roman" w:eastAsia="標楷體" w:hAnsi="Times New Roman" w:hint="eastAsia"/>
          <w:sz w:val="28"/>
          <w:szCs w:val="28"/>
        </w:rPr>
        <w:t>就會用例</w:t>
      </w:r>
      <w:r w:rsidRPr="003F67A1">
        <w:rPr>
          <w:rFonts w:ascii="Times New Roman" w:eastAsia="標楷體" w:hAnsi="Times New Roman"/>
          <w:sz w:val="28"/>
          <w:szCs w:val="28"/>
        </w:rPr>
        <w:t>1</w:t>
      </w:r>
      <w:r w:rsidRPr="003F67A1">
        <w:rPr>
          <w:rFonts w:ascii="Times New Roman" w:eastAsia="標楷體" w:hAnsi="Times New Roman" w:hint="eastAsia"/>
          <w:sz w:val="28"/>
          <w:szCs w:val="28"/>
        </w:rPr>
        <w:t>來代替例</w:t>
      </w:r>
      <w:r w:rsidRPr="003F67A1">
        <w:rPr>
          <w:rFonts w:ascii="Times New Roman" w:eastAsia="標楷體" w:hAnsi="Times New Roman"/>
          <w:sz w:val="28"/>
          <w:szCs w:val="28"/>
        </w:rPr>
        <w:t>2</w:t>
      </w:r>
      <w:r w:rsidRPr="003F67A1">
        <w:rPr>
          <w:rFonts w:ascii="Times New Roman" w:eastAsia="標楷體" w:hAnsi="Times New Roman" w:hint="eastAsia"/>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形容詞子句因為本身也有它自己的動詞，所以為了與主句的動詞有所區隔，所以必須有一個連接用的關係代名詞</w:t>
      </w:r>
      <w:r w:rsidRPr="003F67A1">
        <w:rPr>
          <w:rFonts w:ascii="Times New Roman" w:eastAsia="標楷體" w:hAnsi="Times New Roman"/>
          <w:sz w:val="28"/>
          <w:szCs w:val="28"/>
        </w:rPr>
        <w:t>who, whom, which</w:t>
      </w:r>
      <w:r w:rsidRPr="003F67A1">
        <w:rPr>
          <w:rFonts w:ascii="Times New Roman" w:eastAsia="標楷體" w:hAnsi="Times New Roman" w:hint="eastAsia"/>
          <w:sz w:val="28"/>
          <w:szCs w:val="28"/>
        </w:rPr>
        <w:t>來標明它的子句身份。</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一般來說，</w:t>
      </w:r>
      <w:r w:rsidRPr="003F67A1">
        <w:rPr>
          <w:rFonts w:ascii="Times New Roman" w:eastAsia="標楷體" w:hAnsi="Times New Roman"/>
          <w:sz w:val="28"/>
          <w:szCs w:val="28"/>
        </w:rPr>
        <w:t>who</w:t>
      </w:r>
      <w:r w:rsidRPr="003F67A1">
        <w:rPr>
          <w:rFonts w:ascii="Times New Roman" w:eastAsia="標楷體" w:hAnsi="Times New Roman" w:hint="eastAsia"/>
          <w:sz w:val="28"/>
          <w:szCs w:val="28"/>
        </w:rPr>
        <w:t>與</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用於指人而</w:t>
      </w:r>
      <w:r w:rsidRPr="003F67A1">
        <w:rPr>
          <w:rFonts w:ascii="Times New Roman" w:eastAsia="標楷體" w:hAnsi="Times New Roman"/>
          <w:sz w:val="28"/>
          <w:szCs w:val="28"/>
        </w:rPr>
        <w:t>which</w:t>
      </w:r>
      <w:r w:rsidRPr="003F67A1">
        <w:rPr>
          <w:rFonts w:ascii="Times New Roman" w:eastAsia="標楷體" w:hAnsi="Times New Roman" w:hint="eastAsia"/>
          <w:sz w:val="28"/>
          <w:szCs w:val="28"/>
        </w:rPr>
        <w:t>用於事物。但是早年的英文是並未如此明確區分的。到如今，如果是非人類的事物，擬人化也可以用</w:t>
      </w:r>
      <w:r w:rsidRPr="003F67A1">
        <w:rPr>
          <w:rFonts w:ascii="Times New Roman" w:eastAsia="標楷體" w:hAnsi="Times New Roman"/>
          <w:sz w:val="28"/>
          <w:szCs w:val="28"/>
        </w:rPr>
        <w:t>who</w:t>
      </w:r>
      <w:r w:rsidRPr="003F67A1">
        <w:rPr>
          <w:rFonts w:ascii="Times New Roman" w:eastAsia="標楷體" w:hAnsi="Times New Roman" w:hint="eastAsia"/>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3</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 xml:space="preserve">The black rhinoceroses who live in the park are aggressive. </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園中的黑犀牛很兇猛</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反過來，一個集體的人類組織又可以用</w:t>
      </w:r>
      <w:r w:rsidRPr="003F67A1">
        <w:rPr>
          <w:rFonts w:ascii="Times New Roman" w:eastAsia="標楷體" w:hAnsi="Times New Roman"/>
          <w:sz w:val="28"/>
          <w:szCs w:val="28"/>
        </w:rPr>
        <w:t>which</w:t>
      </w:r>
      <w:r w:rsidRPr="003F67A1">
        <w:rPr>
          <w:rFonts w:ascii="Times New Roman" w:eastAsia="標楷體" w:hAnsi="Times New Roman" w:hint="eastAsia"/>
          <w:sz w:val="28"/>
          <w:szCs w:val="28"/>
        </w:rPr>
        <w:t>，不看成是人的集合，所以動詞也用單數。</w:t>
      </w:r>
    </w:p>
    <w:p w:rsidR="00F94991" w:rsidRPr="003F67A1" w:rsidRDefault="00F94991" w:rsidP="00644C99">
      <w:pPr>
        <w:spacing w:line="500" w:lineRule="exact"/>
        <w:ind w:left="1078" w:hangingChars="385" w:hanging="1078"/>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4</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 xml:space="preserve">The group which was responsible for this did not reached a </w:t>
      </w:r>
      <w:r>
        <w:rPr>
          <w:rFonts w:ascii="Times New Roman" w:eastAsia="標楷體" w:hAnsi="Times New Roman"/>
          <w:sz w:val="28"/>
          <w:szCs w:val="28"/>
        </w:rPr>
        <w:t xml:space="preserve"> </w:t>
      </w:r>
      <w:r w:rsidRPr="003F67A1">
        <w:rPr>
          <w:rFonts w:ascii="Times New Roman" w:eastAsia="標楷體" w:hAnsi="Times New Roman"/>
          <w:sz w:val="28"/>
          <w:szCs w:val="28"/>
        </w:rPr>
        <w:t>decision.</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負責任之單位來做成決定</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Who</w:t>
      </w:r>
      <w:r w:rsidRPr="003F67A1">
        <w:rPr>
          <w:rFonts w:ascii="Times New Roman" w:eastAsia="標楷體" w:hAnsi="Times New Roman" w:hint="eastAsia"/>
          <w:sz w:val="28"/>
          <w:szCs w:val="28"/>
        </w:rPr>
        <w:t>和</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的分別當然是在於主詞和受詞之考量。</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5</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John Baker who is the president of IBM will visit us.</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6</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That old man whom we dislike will visit us.</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所以子句如果用了不及物動詞，自然要用</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7</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The girl whom you are looking at is my sister.</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你正在目視的女孩是我的姐妹</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7</w:t>
      </w:r>
      <w:r w:rsidRPr="003F67A1">
        <w:rPr>
          <w:rFonts w:ascii="Times New Roman" w:eastAsia="標楷體" w:hAnsi="Times New Roman" w:hint="eastAsia"/>
          <w:sz w:val="28"/>
          <w:szCs w:val="28"/>
        </w:rPr>
        <w:t>之介系詞可以放到關係代名詞的前面，成了</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8</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The girl at whom you are looking is my sister.</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不過目前，以例</w:t>
      </w:r>
      <w:r w:rsidRPr="003F67A1">
        <w:rPr>
          <w:rFonts w:ascii="Times New Roman" w:eastAsia="標楷體" w:hAnsi="Times New Roman"/>
          <w:sz w:val="28"/>
          <w:szCs w:val="28"/>
        </w:rPr>
        <w:t>7</w:t>
      </w:r>
      <w:r w:rsidRPr="003F67A1">
        <w:rPr>
          <w:rFonts w:ascii="Times New Roman" w:eastAsia="標楷體" w:hAnsi="Times New Roman" w:hint="eastAsia"/>
          <w:sz w:val="28"/>
          <w:szCs w:val="28"/>
        </w:rPr>
        <w:t>之用法較普遍，除非是當成問句，則介系詞又多放到前面，如</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9</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To whom am I speaking?</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我在對誰說話</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Pr>
          <w:rFonts w:ascii="Times New Roman" w:eastAsia="標楷體" w:hAnsi="Times New Roman"/>
          <w:sz w:val="28"/>
          <w:szCs w:val="28"/>
        </w:rPr>
        <w:t xml:space="preserve">  </w:t>
      </w:r>
      <w:r w:rsidRPr="003F67A1">
        <w:rPr>
          <w:rFonts w:ascii="Times New Roman" w:eastAsia="標楷體" w:hAnsi="Times New Roman" w:hint="eastAsia"/>
          <w:sz w:val="28"/>
          <w:szCs w:val="28"/>
        </w:rPr>
        <w:t>為什麼？</w:t>
      </w: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因為此時</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成了重心，所以介系詞也靠在它旁邊，才夠力。反之，在例</w:t>
      </w:r>
      <w:r w:rsidRPr="003F67A1">
        <w:rPr>
          <w:rFonts w:ascii="Times New Roman" w:eastAsia="標楷體" w:hAnsi="Times New Roman"/>
          <w:sz w:val="28"/>
          <w:szCs w:val="28"/>
        </w:rPr>
        <w:t>6</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7</w:t>
      </w:r>
      <w:r w:rsidRPr="003F67A1">
        <w:rPr>
          <w:rFonts w:ascii="Times New Roman" w:eastAsia="標楷體" w:hAnsi="Times New Roman" w:hint="eastAsia"/>
          <w:sz w:val="28"/>
          <w:szCs w:val="28"/>
        </w:rPr>
        <w:t>中，形容詞子句只是修飾用，不是重心，所以</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都可以省了。</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10</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That old man we dislike will visit us.</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11</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The girl you are looking at is my sister.</w:t>
      </w:r>
    </w:p>
    <w:p w:rsidR="00F94991" w:rsidRPr="003F67A1" w:rsidRDefault="00F94991" w:rsidP="003F67A1">
      <w:pPr>
        <w:spacing w:line="500" w:lineRule="exact"/>
        <w:rPr>
          <w:rFonts w:ascii="Times New Roman" w:eastAsia="標楷體" w:hAnsi="Times New Roman"/>
          <w:sz w:val="28"/>
          <w:szCs w:val="28"/>
        </w:rPr>
      </w:pPr>
      <w:r>
        <w:rPr>
          <w:rFonts w:ascii="Times New Roman" w:eastAsia="標楷體" w:hAnsi="Times New Roman"/>
          <w:sz w:val="28"/>
          <w:szCs w:val="28"/>
        </w:rPr>
        <w:t xml:space="preserve">    </w:t>
      </w:r>
      <w:r w:rsidRPr="003F67A1">
        <w:rPr>
          <w:rFonts w:ascii="Times New Roman" w:eastAsia="標楷體" w:hAnsi="Times New Roman" w:hint="eastAsia"/>
          <w:sz w:val="28"/>
          <w:szCs w:val="28"/>
        </w:rPr>
        <w:t>但是省略是為了簡練，省過頭，失了重心原意或是容易混淆的就不能省。</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12</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That old man living in the next corner whom we dislike will visit us. (</w:t>
      </w:r>
      <w:r w:rsidRPr="003F67A1">
        <w:rPr>
          <w:rFonts w:ascii="Times New Roman" w:eastAsia="標楷體" w:hAnsi="Times New Roman" w:hint="eastAsia"/>
          <w:sz w:val="28"/>
          <w:szCs w:val="28"/>
        </w:rPr>
        <w:t>住在街角我們都討厭的那個老頭子會來訪問我們</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此時</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就不宜省，因為形容詞子句已離開被描述的</w:t>
      </w:r>
      <w:r w:rsidRPr="003F67A1">
        <w:rPr>
          <w:rFonts w:ascii="Times New Roman" w:eastAsia="標楷體" w:hAnsi="Times New Roman"/>
          <w:sz w:val="28"/>
          <w:szCs w:val="28"/>
        </w:rPr>
        <w:t>man</w:t>
      </w:r>
      <w:r w:rsidRPr="003F67A1">
        <w:rPr>
          <w:rFonts w:ascii="Times New Roman" w:eastAsia="標楷體" w:hAnsi="Times New Roman" w:hint="eastAsia"/>
          <w:sz w:val="28"/>
          <w:szCs w:val="28"/>
        </w:rPr>
        <w:t>太遠，容易弄不清楚，所以要保留。</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又如例</w:t>
      </w:r>
      <w:r w:rsidRPr="003F67A1">
        <w:rPr>
          <w:rFonts w:ascii="Times New Roman" w:eastAsia="標楷體" w:hAnsi="Times New Roman"/>
          <w:sz w:val="28"/>
          <w:szCs w:val="28"/>
        </w:rPr>
        <w:t>13</w:t>
      </w:r>
      <w:r w:rsidRPr="003F67A1">
        <w:rPr>
          <w:rFonts w:ascii="Times New Roman" w:eastAsia="標楷體" w:hAnsi="Times New Roman" w:hint="eastAsia"/>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John </w:t>
      </w:r>
      <w:r>
        <w:rPr>
          <w:rFonts w:ascii="Times New Roman" w:eastAsia="標楷體" w:hAnsi="Times New Roman"/>
          <w:sz w:val="28"/>
          <w:szCs w:val="28"/>
        </w:rPr>
        <w:t>B</w:t>
      </w:r>
      <w:r w:rsidRPr="003F67A1">
        <w:rPr>
          <w:rFonts w:ascii="Times New Roman" w:eastAsia="標楷體" w:hAnsi="Times New Roman"/>
          <w:sz w:val="28"/>
          <w:szCs w:val="28"/>
        </w:rPr>
        <w:t>aker whom we dislike will visit us.</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此時</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也不宜省，因為專有名詞念起來很長，自然有其地位，如果後面不馬上接動詞就應用</w:t>
      </w:r>
      <w:r w:rsidRPr="003F67A1">
        <w:rPr>
          <w:rFonts w:ascii="Times New Roman" w:eastAsia="標楷體" w:hAnsi="Times New Roman"/>
          <w:sz w:val="28"/>
          <w:szCs w:val="28"/>
        </w:rPr>
        <w:t>whom</w:t>
      </w:r>
      <w:r w:rsidRPr="003F67A1">
        <w:rPr>
          <w:rFonts w:ascii="Times New Roman" w:eastAsia="標楷體" w:hAnsi="Times New Roman" w:hint="eastAsia"/>
          <w:sz w:val="28"/>
          <w:szCs w:val="28"/>
        </w:rPr>
        <w:t>來告訴大家下面先有一個子句來說明它，才語意清楚。</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12</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13</w:t>
      </w:r>
      <w:r w:rsidRPr="003F67A1">
        <w:rPr>
          <w:rFonts w:ascii="Times New Roman" w:eastAsia="標楷體" w:hAnsi="Times New Roman" w:hint="eastAsia"/>
          <w:sz w:val="28"/>
          <w:szCs w:val="28"/>
        </w:rPr>
        <w:t>都說明文法不能死記，而許多規則都有它的功能，不是為規則而規則。</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另外，雖然如例</w:t>
      </w:r>
      <w:r w:rsidRPr="003F67A1">
        <w:rPr>
          <w:rFonts w:ascii="Times New Roman" w:eastAsia="標楷體" w:hAnsi="Times New Roman"/>
          <w:sz w:val="28"/>
          <w:szCs w:val="28"/>
        </w:rPr>
        <w:t>8</w:t>
      </w:r>
      <w:r w:rsidRPr="003F67A1">
        <w:rPr>
          <w:rFonts w:ascii="Times New Roman" w:eastAsia="標楷體" w:hAnsi="Times New Roman" w:hint="eastAsia"/>
          <w:sz w:val="28"/>
          <w:szCs w:val="28"/>
        </w:rPr>
        <w:t>，介系詞可以放到關係代名詞前面，都是遇到是一個介系詞片語，則必須一起放到後面，不能分隔。</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sidRPr="003F67A1">
        <w:rPr>
          <w:rFonts w:ascii="Times New Roman" w:eastAsia="標楷體" w:hAnsi="Times New Roman"/>
          <w:sz w:val="28"/>
          <w:szCs w:val="28"/>
        </w:rPr>
        <w:t>14</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This is the man (whom) I have to put up with.</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這是我必須容忍的人</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不能寫成</w:t>
      </w:r>
      <w:r w:rsidRPr="003F67A1">
        <w:rPr>
          <w:rFonts w:ascii="Times New Roman" w:eastAsia="標楷體" w:hAnsi="Times New Roman"/>
          <w:sz w:val="28"/>
          <w:szCs w:val="28"/>
        </w:rPr>
        <w:t>This is the man up with whom I have to put.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另一個大家熟悉的事就是</w:t>
      </w:r>
      <w:r w:rsidRPr="003F67A1">
        <w:rPr>
          <w:rFonts w:ascii="Times New Roman" w:eastAsia="標楷體" w:hAnsi="Times New Roman"/>
          <w:sz w:val="28"/>
          <w:szCs w:val="28"/>
        </w:rPr>
        <w:t>who, whom, which</w:t>
      </w:r>
      <w:r w:rsidRPr="003F67A1">
        <w:rPr>
          <w:rFonts w:ascii="Times New Roman" w:eastAsia="標楷體" w:hAnsi="Times New Roman" w:hint="eastAsia"/>
          <w:sz w:val="28"/>
          <w:szCs w:val="28"/>
        </w:rPr>
        <w:t>可以用</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代替，例如例</w:t>
      </w:r>
      <w:r w:rsidRPr="003F67A1">
        <w:rPr>
          <w:rFonts w:ascii="Times New Roman" w:eastAsia="標楷體" w:hAnsi="Times New Roman"/>
          <w:sz w:val="28"/>
          <w:szCs w:val="28"/>
        </w:rPr>
        <w:t>8</w:t>
      </w:r>
      <w:r w:rsidRPr="003F67A1">
        <w:rPr>
          <w:rFonts w:ascii="Times New Roman" w:eastAsia="標楷體" w:hAnsi="Times New Roman" w:hint="eastAsia"/>
          <w:sz w:val="28"/>
          <w:szCs w:val="28"/>
        </w:rPr>
        <w:t>可以用例</w:t>
      </w:r>
      <w:r>
        <w:rPr>
          <w:rFonts w:ascii="Times New Roman" w:eastAsia="標楷體" w:hAnsi="Times New Roman"/>
          <w:sz w:val="28"/>
          <w:szCs w:val="28"/>
        </w:rPr>
        <w:t>15</w:t>
      </w:r>
      <w:r w:rsidRPr="003F67A1">
        <w:rPr>
          <w:rFonts w:ascii="Times New Roman" w:eastAsia="標楷體" w:hAnsi="Times New Roman" w:hint="eastAsia"/>
          <w:sz w:val="28"/>
          <w:szCs w:val="28"/>
        </w:rPr>
        <w:t>代替</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例</w:t>
      </w:r>
      <w:r>
        <w:rPr>
          <w:rFonts w:ascii="Times New Roman" w:eastAsia="標楷體" w:hAnsi="Times New Roman"/>
          <w:sz w:val="28"/>
          <w:szCs w:val="28"/>
        </w:rPr>
        <w:t>15</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The girl that you are looking at is my sister.</w:t>
      </w:r>
    </w:p>
    <w:p w:rsidR="00F94991" w:rsidRDefault="00F94991" w:rsidP="00B564E2">
      <w:pPr>
        <w:spacing w:line="500" w:lineRule="exact"/>
        <w:ind w:firstLineChars="200" w:firstLine="560"/>
        <w:rPr>
          <w:rFonts w:ascii="Times New Roman" w:eastAsia="標楷體" w:hAnsi="Times New Roman"/>
          <w:sz w:val="28"/>
          <w:szCs w:val="28"/>
        </w:rPr>
      </w:pPr>
      <w:r w:rsidRPr="003F67A1">
        <w:rPr>
          <w:rFonts w:ascii="Times New Roman" w:eastAsia="標楷體" w:hAnsi="Times New Roman" w:hint="eastAsia"/>
          <w:sz w:val="28"/>
          <w:szCs w:val="28"/>
        </w:rPr>
        <w:t>當然，此時介系詞只好放到後面</w:t>
      </w:r>
      <w:r>
        <w:rPr>
          <w:rFonts w:ascii="Times New Roman" w:eastAsia="標楷體" w:hAnsi="Times New Roman" w:hint="eastAsia"/>
          <w:sz w:val="28"/>
          <w:szCs w:val="28"/>
        </w:rPr>
        <w:t>，</w:t>
      </w:r>
      <w:r w:rsidRPr="003F67A1">
        <w:rPr>
          <w:rFonts w:ascii="Times New Roman" w:eastAsia="標楷體" w:hAnsi="Times New Roman" w:hint="eastAsia"/>
          <w:sz w:val="28"/>
          <w:szCs w:val="28"/>
        </w:rPr>
        <w:t>為什麼？</w:t>
      </w:r>
    </w:p>
    <w:p w:rsidR="00F94991" w:rsidRPr="003F67A1" w:rsidRDefault="00F94991" w:rsidP="00B564E2">
      <w:pPr>
        <w:spacing w:line="500" w:lineRule="exact"/>
        <w:ind w:firstLineChars="200" w:firstLine="560"/>
        <w:rPr>
          <w:rFonts w:ascii="Times New Roman" w:eastAsia="標楷體" w:hAnsi="Times New Roman"/>
          <w:sz w:val="28"/>
          <w:szCs w:val="28"/>
        </w:rPr>
      </w:pPr>
      <w:r w:rsidRPr="003F67A1">
        <w:rPr>
          <w:rFonts w:ascii="Times New Roman" w:eastAsia="標楷體" w:hAnsi="Times New Roman" w:hint="eastAsia"/>
          <w:sz w:val="28"/>
          <w:szCs w:val="28"/>
        </w:rPr>
        <w:t>因為如果放到前面，成了</w:t>
      </w:r>
      <w:r w:rsidRPr="003F67A1">
        <w:rPr>
          <w:rFonts w:ascii="Times New Roman" w:eastAsia="標楷體" w:hAnsi="Times New Roman"/>
          <w:sz w:val="28"/>
          <w:szCs w:val="28"/>
        </w:rPr>
        <w:t>at that</w:t>
      </w:r>
      <w:r w:rsidRPr="003F67A1">
        <w:rPr>
          <w:rFonts w:ascii="Times New Roman" w:eastAsia="標楷體" w:hAnsi="Times New Roman" w:hint="eastAsia"/>
          <w:sz w:val="28"/>
          <w:szCs w:val="28"/>
        </w:rPr>
        <w:t>，有些像</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當冠詞的其他用法，如</w:t>
      </w:r>
      <w:r w:rsidRPr="003F67A1">
        <w:rPr>
          <w:rFonts w:ascii="Times New Roman" w:eastAsia="標楷體" w:hAnsi="Times New Roman"/>
          <w:sz w:val="28"/>
          <w:szCs w:val="28"/>
        </w:rPr>
        <w:t>at that time</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at that place</w:t>
      </w:r>
      <w:r w:rsidRPr="003F67A1">
        <w:rPr>
          <w:rFonts w:ascii="Times New Roman" w:eastAsia="標楷體" w:hAnsi="Times New Roman" w:hint="eastAsia"/>
          <w:sz w:val="28"/>
          <w:szCs w:val="28"/>
        </w:rPr>
        <w:t>，這就把兩種狀況弄混了。語文的彈性不能導致語意混淆，這是基本原則。</w:t>
      </w:r>
    </w:p>
    <w:p w:rsidR="00F94991" w:rsidRPr="003F67A1" w:rsidRDefault="00F94991" w:rsidP="00B564E2">
      <w:pPr>
        <w:spacing w:line="500" w:lineRule="exact"/>
        <w:ind w:firstLineChars="200" w:firstLine="560"/>
        <w:rPr>
          <w:rFonts w:ascii="Times New Roman" w:eastAsia="標楷體" w:hAnsi="Times New Roman"/>
          <w:sz w:val="28"/>
          <w:szCs w:val="28"/>
        </w:rPr>
      </w:pPr>
      <w:r w:rsidRPr="003F67A1">
        <w:rPr>
          <w:rFonts w:ascii="Times New Roman" w:eastAsia="標楷體" w:hAnsi="Times New Roman" w:hint="eastAsia"/>
          <w:sz w:val="28"/>
          <w:szCs w:val="28"/>
        </w:rPr>
        <w:t>此時，如果形容詞子句前面用逗點斷開，成了加強重要性的獨立子句時，也不能用</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來代替。這種子句在文法上稱為非限定修飾子句</w:t>
      </w:r>
      <w:r w:rsidRPr="003F67A1">
        <w:rPr>
          <w:rFonts w:ascii="Times New Roman" w:eastAsia="標楷體" w:hAnsi="Times New Roman"/>
          <w:sz w:val="28"/>
          <w:szCs w:val="28"/>
        </w:rPr>
        <w:t>(non-restrictive clause)</w:t>
      </w:r>
      <w:r w:rsidRPr="003F67A1">
        <w:rPr>
          <w:rFonts w:ascii="Times New Roman" w:eastAsia="標楷體" w:hAnsi="Times New Roman" w:hint="eastAsia"/>
          <w:sz w:val="28"/>
          <w:szCs w:val="28"/>
        </w:rPr>
        <w:t>。</w:t>
      </w:r>
    </w:p>
    <w:p w:rsidR="00F94991" w:rsidRPr="003F67A1" w:rsidRDefault="00F94991" w:rsidP="00B564E2">
      <w:pPr>
        <w:spacing w:line="500" w:lineRule="exact"/>
        <w:ind w:left="980" w:hangingChars="350" w:hanging="980"/>
        <w:rPr>
          <w:rFonts w:ascii="Times New Roman" w:eastAsia="標楷體" w:hAnsi="Times New Roman"/>
          <w:sz w:val="28"/>
          <w:szCs w:val="28"/>
        </w:rPr>
      </w:pPr>
      <w:r w:rsidRPr="003F67A1">
        <w:rPr>
          <w:rFonts w:ascii="Times New Roman" w:eastAsia="標楷體" w:hAnsi="Times New Roman" w:hint="eastAsia"/>
          <w:sz w:val="28"/>
          <w:szCs w:val="28"/>
        </w:rPr>
        <w:t>例</w:t>
      </w:r>
      <w:r>
        <w:rPr>
          <w:rFonts w:ascii="Times New Roman" w:eastAsia="標楷體" w:hAnsi="Times New Roman"/>
          <w:sz w:val="28"/>
          <w:szCs w:val="28"/>
        </w:rPr>
        <w:t>16</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The gentleman, who is the president of IBM, will visit us tomorrow.</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為什麼？</w:t>
      </w: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這也是因為</w:t>
      </w:r>
      <w:r>
        <w:rPr>
          <w:rFonts w:ascii="Times New Roman" w:eastAsia="標楷體" w:hAnsi="Times New Roman" w:hint="eastAsia"/>
          <w:sz w:val="28"/>
          <w:szCs w:val="28"/>
        </w:rPr>
        <w:t>如果用</w:t>
      </w:r>
      <w:r w:rsidRPr="00B564E2">
        <w:rPr>
          <w:rFonts w:ascii="Times New Roman" w:eastAsia="標楷體" w:hAnsi="Times New Roman"/>
          <w:sz w:val="28"/>
          <w:szCs w:val="28"/>
        </w:rPr>
        <w:t>that</w:t>
      </w:r>
      <w:r>
        <w:rPr>
          <w:rFonts w:ascii="標楷體" w:eastAsia="標楷體" w:hAnsi="標楷體" w:hint="eastAsia"/>
          <w:sz w:val="28"/>
          <w:szCs w:val="28"/>
        </w:rPr>
        <w:t>，成了〝</w:t>
      </w:r>
      <w:r w:rsidRPr="003F67A1">
        <w:rPr>
          <w:rFonts w:ascii="Times New Roman" w:eastAsia="標楷體" w:hAnsi="Times New Roman"/>
          <w:sz w:val="28"/>
          <w:szCs w:val="28"/>
        </w:rPr>
        <w:t>that is the president of IBM</w:t>
      </w:r>
      <w:r>
        <w:rPr>
          <w:rFonts w:ascii="Times New Roman" w:eastAsia="標楷體" w:hAnsi="Times New Roman" w:hint="eastAsia"/>
          <w:sz w:val="28"/>
          <w:szCs w:val="28"/>
        </w:rPr>
        <w:t>〞</w:t>
      </w:r>
      <w:r w:rsidRPr="003F67A1">
        <w:rPr>
          <w:rFonts w:ascii="Times New Roman" w:eastAsia="標楷體" w:hAnsi="Times New Roman" w:hint="eastAsia"/>
          <w:sz w:val="28"/>
          <w:szCs w:val="28"/>
        </w:rPr>
        <w:t>像是一句完整單句，容易弄混了，因為</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的另一個基本用法是當主詞。現在我們把</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當關係代名詞，不能讓人將它誤解為主詞。</w:t>
      </w:r>
    </w:p>
    <w:p w:rsidR="00F94991" w:rsidRPr="003F67A1" w:rsidRDefault="00F94991" w:rsidP="003F67A1">
      <w:pPr>
        <w:spacing w:line="500" w:lineRule="exact"/>
        <w:rPr>
          <w:rFonts w:ascii="Times New Roman" w:eastAsia="標楷體" w:hAnsi="Times New Roman"/>
          <w:sz w:val="28"/>
          <w:szCs w:val="28"/>
        </w:rPr>
      </w:pPr>
    </w:p>
    <w:p w:rsidR="00F94991" w:rsidRPr="003F67A1" w:rsidRDefault="00F94991" w:rsidP="003F67A1">
      <w:pPr>
        <w:spacing w:line="500" w:lineRule="exact"/>
        <w:rPr>
          <w:rFonts w:ascii="Times New Roman" w:eastAsia="標楷體" w:hAnsi="Times New Roman"/>
          <w:sz w:val="28"/>
          <w:szCs w:val="28"/>
        </w:rPr>
      </w:pPr>
      <w:r>
        <w:rPr>
          <w:rFonts w:ascii="Times New Roman" w:eastAsia="標楷體" w:hAnsi="Times New Roman" w:hint="eastAsia"/>
          <w:sz w:val="28"/>
          <w:szCs w:val="28"/>
        </w:rPr>
        <w:t>綜合上述，</w:t>
      </w:r>
      <w:r w:rsidRPr="003F67A1">
        <w:rPr>
          <w:rFonts w:ascii="Times New Roman" w:eastAsia="標楷體" w:hAnsi="Times New Roman" w:hint="eastAsia"/>
          <w:sz w:val="28"/>
          <w:szCs w:val="28"/>
        </w:rPr>
        <w:t>下面幾句是關係代名詞應用的常例，但是第五句是不對的。</w:t>
      </w:r>
    </w:p>
    <w:p w:rsidR="00F94991" w:rsidRPr="003F67A1" w:rsidRDefault="00F94991" w:rsidP="003F67A1">
      <w:pPr>
        <w:spacing w:line="500" w:lineRule="exact"/>
        <w:rPr>
          <w:rFonts w:ascii="Times New Roman" w:eastAsia="標楷體" w:hAnsi="Times New Roman"/>
          <w:sz w:val="28"/>
          <w:szCs w:val="28"/>
        </w:rPr>
      </w:pPr>
      <w:r>
        <w:rPr>
          <w:rFonts w:ascii="Times New Roman" w:eastAsia="標楷體" w:hAnsi="Times New Roman"/>
          <w:sz w:val="28"/>
          <w:szCs w:val="28"/>
        </w:rPr>
        <w:t xml:space="preserve">v  </w:t>
      </w:r>
      <w:r w:rsidRPr="003F67A1">
        <w:rPr>
          <w:rFonts w:ascii="Times New Roman" w:eastAsia="標楷體" w:hAnsi="Times New Roman"/>
          <w:sz w:val="28"/>
          <w:szCs w:val="28"/>
        </w:rPr>
        <w:t>This is the story I am interested in.</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ν</w:t>
      </w:r>
      <w:r>
        <w:rPr>
          <w:rFonts w:ascii="Times New Roman" w:eastAsia="標楷體" w:hAnsi="Times New Roman"/>
          <w:sz w:val="28"/>
          <w:szCs w:val="28"/>
        </w:rPr>
        <w:t xml:space="preserve">  </w:t>
      </w:r>
      <w:r w:rsidRPr="003F67A1">
        <w:rPr>
          <w:rFonts w:ascii="Times New Roman" w:eastAsia="標楷體" w:hAnsi="Times New Roman"/>
          <w:sz w:val="28"/>
          <w:szCs w:val="28"/>
        </w:rPr>
        <w:t>This is the story that I am interested in.</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ν</w:t>
      </w:r>
      <w:r>
        <w:rPr>
          <w:rFonts w:ascii="Times New Roman" w:eastAsia="標楷體" w:hAnsi="Times New Roman"/>
          <w:sz w:val="28"/>
          <w:szCs w:val="28"/>
        </w:rPr>
        <w:t xml:space="preserve">  </w:t>
      </w:r>
      <w:r w:rsidRPr="003F67A1">
        <w:rPr>
          <w:rFonts w:ascii="Times New Roman" w:eastAsia="標楷體" w:hAnsi="Times New Roman"/>
          <w:sz w:val="28"/>
          <w:szCs w:val="28"/>
        </w:rPr>
        <w:t>This is the story which I am interested in.</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ν</w:t>
      </w:r>
      <w:r>
        <w:rPr>
          <w:rFonts w:ascii="Times New Roman" w:eastAsia="標楷體" w:hAnsi="Times New Roman"/>
          <w:sz w:val="28"/>
          <w:szCs w:val="28"/>
        </w:rPr>
        <w:t xml:space="preserve">  </w:t>
      </w:r>
      <w:r w:rsidRPr="003F67A1">
        <w:rPr>
          <w:rFonts w:ascii="Times New Roman" w:eastAsia="標楷體" w:hAnsi="Times New Roman"/>
          <w:sz w:val="28"/>
          <w:szCs w:val="28"/>
        </w:rPr>
        <w:t>This is the story in which I am interested in.</w:t>
      </w:r>
    </w:p>
    <w:p w:rsidR="00F94991" w:rsidRPr="003F67A1" w:rsidRDefault="00F94991" w:rsidP="003F67A1">
      <w:pPr>
        <w:spacing w:line="500" w:lineRule="exact"/>
        <w:rPr>
          <w:rFonts w:ascii="Times New Roman" w:eastAsia="標楷體" w:hAnsi="Times New Roman"/>
          <w:sz w:val="28"/>
          <w:szCs w:val="28"/>
        </w:rPr>
      </w:pPr>
      <w:r>
        <w:rPr>
          <w:rFonts w:ascii="Times New Roman" w:eastAsia="標楷體" w:hAnsi="Times New Roman"/>
          <w:sz w:val="28"/>
          <w:szCs w:val="28"/>
        </w:rPr>
        <w:t>x</w:t>
      </w:r>
      <w:r w:rsidRPr="003F67A1">
        <w:rPr>
          <w:rFonts w:ascii="Times New Roman" w:eastAsia="標楷體" w:hAnsi="Times New Roman"/>
          <w:sz w:val="28"/>
          <w:szCs w:val="28"/>
        </w:rPr>
        <w:t xml:space="preserve"> </w:t>
      </w:r>
      <w:r>
        <w:rPr>
          <w:rFonts w:ascii="Times New Roman" w:eastAsia="標楷體" w:hAnsi="Times New Roman"/>
          <w:sz w:val="28"/>
          <w:szCs w:val="28"/>
        </w:rPr>
        <w:t xml:space="preserve"> </w:t>
      </w:r>
      <w:r w:rsidRPr="003F67A1">
        <w:rPr>
          <w:rFonts w:ascii="Times New Roman" w:eastAsia="標楷體" w:hAnsi="Times New Roman"/>
          <w:sz w:val="28"/>
          <w:szCs w:val="28"/>
        </w:rPr>
        <w:t xml:space="preserve">This is the story which I am interested. </w:t>
      </w:r>
      <w:r w:rsidRPr="003F67A1">
        <w:rPr>
          <w:rFonts w:ascii="Times New Roman" w:eastAsia="標楷體" w:hAnsi="Times New Roman" w:hint="eastAsia"/>
          <w:sz w:val="28"/>
          <w:szCs w:val="28"/>
        </w:rPr>
        <w:t>為什麼</w:t>
      </w:r>
      <w:r w:rsidRPr="003F67A1">
        <w:rPr>
          <w:rFonts w:ascii="Times New Roman" w:eastAsia="標楷體" w:hAnsi="Times New Roman"/>
          <w:sz w:val="28"/>
          <w:szCs w:val="28"/>
        </w:rPr>
        <w: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因為</w:t>
      </w:r>
      <w:r w:rsidRPr="003F67A1">
        <w:rPr>
          <w:rFonts w:ascii="Times New Roman" w:eastAsia="標楷體" w:hAnsi="Times New Roman"/>
          <w:sz w:val="28"/>
          <w:szCs w:val="28"/>
        </w:rPr>
        <w:t>which</w:t>
      </w:r>
      <w:r w:rsidRPr="003F67A1">
        <w:rPr>
          <w:rFonts w:ascii="Times New Roman" w:eastAsia="標楷體" w:hAnsi="Times New Roman" w:hint="eastAsia"/>
          <w:sz w:val="28"/>
          <w:szCs w:val="28"/>
        </w:rPr>
        <w:t>事實上是後面子句的受詞。</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I am interested in the story. </w:t>
      </w:r>
      <w:r w:rsidRPr="003F67A1">
        <w:rPr>
          <w:rFonts w:ascii="Times New Roman" w:eastAsia="標楷體" w:hAnsi="Times New Roman" w:hint="eastAsia"/>
          <w:sz w:val="28"/>
          <w:szCs w:val="28"/>
        </w:rPr>
        <w:t>只是因為當成主句與子句的連接用的關係詞，所以才放到前面，但是由單句可以看出，</w:t>
      </w:r>
      <w:r w:rsidRPr="003F67A1">
        <w:rPr>
          <w:rFonts w:ascii="Times New Roman" w:eastAsia="標楷體" w:hAnsi="Times New Roman"/>
          <w:sz w:val="28"/>
          <w:szCs w:val="28"/>
        </w:rPr>
        <w:t>interested</w:t>
      </w:r>
      <w:r w:rsidRPr="003F67A1">
        <w:rPr>
          <w:rFonts w:ascii="Times New Roman" w:eastAsia="標楷體" w:hAnsi="Times New Roman" w:hint="eastAsia"/>
          <w:sz w:val="28"/>
          <w:szCs w:val="28"/>
        </w:rPr>
        <w:t>後面接受詞，必須有介系詞。</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以上解釋，只是嘗試將文法的「道理」說出來，對於英文非母語的我們，就不會覺得英文文法無厘頭。</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sidRPr="003F67A1">
        <w:rPr>
          <w:rFonts w:ascii="Times New Roman" w:eastAsia="標楷體" w:hAnsi="Times New Roman" w:hint="eastAsia"/>
          <w:sz w:val="28"/>
          <w:szCs w:val="28"/>
        </w:rPr>
        <w:t>延伸前面的道理，如果這一個子句絕對不可以被誤用成可以前面加逗點的獨立型子句時，則就不准用</w:t>
      </w:r>
      <w:r w:rsidRPr="003F67A1">
        <w:rPr>
          <w:rFonts w:ascii="Times New Roman" w:eastAsia="標楷體" w:hAnsi="Times New Roman"/>
          <w:sz w:val="28"/>
          <w:szCs w:val="28"/>
        </w:rPr>
        <w:t>who, whom</w:t>
      </w:r>
      <w:r w:rsidRPr="003F67A1">
        <w:rPr>
          <w:rFonts w:ascii="Times New Roman" w:eastAsia="標楷體" w:hAnsi="Times New Roman" w:hint="eastAsia"/>
          <w:sz w:val="28"/>
          <w:szCs w:val="28"/>
        </w:rPr>
        <w:t>和</w:t>
      </w:r>
      <w:r w:rsidRPr="003F67A1">
        <w:rPr>
          <w:rFonts w:ascii="Times New Roman" w:eastAsia="標楷體" w:hAnsi="Times New Roman"/>
          <w:sz w:val="28"/>
          <w:szCs w:val="28"/>
        </w:rPr>
        <w:t>which</w:t>
      </w:r>
      <w:r w:rsidRPr="003F67A1">
        <w:rPr>
          <w:rFonts w:ascii="Times New Roman" w:eastAsia="標楷體" w:hAnsi="Times New Roman" w:hint="eastAsia"/>
          <w:sz w:val="28"/>
          <w:szCs w:val="28"/>
        </w:rPr>
        <w:t>等有嫌疑的關係詞。</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例</w:t>
      </w:r>
      <w:r>
        <w:rPr>
          <w:rFonts w:ascii="Times New Roman" w:eastAsia="標楷體" w:hAnsi="Times New Roman"/>
          <w:sz w:val="28"/>
          <w:szCs w:val="28"/>
        </w:rPr>
        <w:t>17</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 xml:space="preserve"> Gambling is the last thing (that) I would do.</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不可以</w:t>
      </w:r>
      <w:r w:rsidRPr="003F67A1">
        <w:rPr>
          <w:rFonts w:ascii="Times New Roman" w:eastAsia="標楷體" w:hAnsi="Times New Roman"/>
          <w:sz w:val="28"/>
          <w:szCs w:val="28"/>
        </w:rPr>
        <w:t>Gambling is the last thing which I would do.</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為什麼？</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因為第二句念起來，有可能聽起來像</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Gambling is the last thing, which I would do.</w:t>
      </w:r>
      <w:r w:rsidRPr="003F67A1">
        <w:rPr>
          <w:rFonts w:ascii="Times New Roman" w:eastAsia="標楷體" w:hAnsi="Times New Roman" w:hint="eastAsia"/>
          <w:sz w:val="28"/>
          <w:szCs w:val="28"/>
        </w:rPr>
        <w:t>而這句話是沒有意義的。</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除非是</w:t>
      </w:r>
      <w:r w:rsidRPr="003F67A1">
        <w:rPr>
          <w:rFonts w:ascii="Times New Roman" w:eastAsia="標楷體" w:hAnsi="Times New Roman"/>
          <w:sz w:val="28"/>
          <w:szCs w:val="28"/>
        </w:rPr>
        <w:t>Gambling, which is the last thing I would do, is forbidden in Taiwan.</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所以此時，</w:t>
      </w:r>
      <w:r w:rsidRPr="003F67A1">
        <w:rPr>
          <w:rFonts w:ascii="Times New Roman" w:eastAsia="標楷體" w:hAnsi="Times New Roman"/>
          <w:sz w:val="28"/>
          <w:szCs w:val="28"/>
        </w:rPr>
        <w:t>which</w:t>
      </w:r>
      <w:r w:rsidRPr="003F67A1">
        <w:rPr>
          <w:rFonts w:ascii="Times New Roman" w:eastAsia="標楷體" w:hAnsi="Times New Roman" w:hint="eastAsia"/>
          <w:sz w:val="28"/>
          <w:szCs w:val="28"/>
        </w:rPr>
        <w:t>與</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都可以用了，當然如果是用</w:t>
      </w:r>
      <w:r w:rsidRPr="003F67A1">
        <w:rPr>
          <w:rFonts w:ascii="Times New Roman" w:eastAsia="標楷體" w:hAnsi="Times New Roman"/>
          <w:sz w:val="28"/>
          <w:szCs w:val="28"/>
        </w:rPr>
        <w:t>that</w:t>
      </w:r>
      <w:r w:rsidRPr="003F67A1">
        <w:rPr>
          <w:rFonts w:ascii="Times New Roman" w:eastAsia="標楷體" w:hAnsi="Times New Roman" w:hint="eastAsia"/>
          <w:sz w:val="28"/>
          <w:szCs w:val="28"/>
        </w:rPr>
        <w:t>，就一定前面不能加逗點。</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同樣的道理，我們只能寫</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Who is the man that is standing there?</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而不可以寫</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Who is the man who is standing there?</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因為它會被誤成一句不通的句子。</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Who is the man, who is standing there?</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其他類似狀況甚多，你只要用上理推，就自動了解，而無需硬記。</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hint="eastAsia"/>
          <w:sz w:val="28"/>
          <w:szCs w:val="28"/>
        </w:rPr>
        <w:t>例</w:t>
      </w:r>
      <w:r>
        <w:rPr>
          <w:rFonts w:ascii="Times New Roman" w:eastAsia="標楷體" w:hAnsi="Times New Roman"/>
          <w:sz w:val="28"/>
          <w:szCs w:val="28"/>
        </w:rPr>
        <w:t>18</w:t>
      </w:r>
      <w:r w:rsidRPr="003F67A1">
        <w:rPr>
          <w:rFonts w:ascii="Times New Roman" w:eastAsia="標楷體" w:hAnsi="Times New Roman" w:hint="eastAsia"/>
          <w:sz w:val="28"/>
          <w:szCs w:val="28"/>
        </w:rPr>
        <w:t>：</w:t>
      </w:r>
      <w:r w:rsidRPr="003F67A1">
        <w:rPr>
          <w:rFonts w:ascii="Times New Roman" w:eastAsia="標楷體" w:hAnsi="Times New Roman"/>
          <w:sz w:val="28"/>
          <w:szCs w:val="28"/>
        </w:rPr>
        <w:t>He is the very person that I met yesterday.</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Pr>
          <w:rFonts w:ascii="Times New Roman" w:eastAsia="標楷體" w:hAnsi="Times New Roman"/>
          <w:sz w:val="28"/>
          <w:szCs w:val="28"/>
        </w:rPr>
        <w:t xml:space="preserve">   </w:t>
      </w:r>
      <w:r w:rsidRPr="003F67A1">
        <w:rPr>
          <w:rFonts w:ascii="Times New Roman" w:eastAsia="標楷體" w:hAnsi="Times New Roman"/>
          <w:sz w:val="28"/>
          <w:szCs w:val="28"/>
        </w:rPr>
        <w:t>He is the best student that I have ever taught.</w:t>
      </w:r>
    </w:p>
    <w:p w:rsidR="00F94991" w:rsidRPr="003F67A1" w:rsidRDefault="00F94991" w:rsidP="003F67A1">
      <w:pPr>
        <w:spacing w:line="500" w:lineRule="exact"/>
        <w:rPr>
          <w:rFonts w:ascii="Times New Roman" w:eastAsia="標楷體" w:hAnsi="Times New Roman"/>
          <w:sz w:val="28"/>
          <w:szCs w:val="28"/>
        </w:rPr>
      </w:pPr>
      <w:r w:rsidRPr="003F67A1">
        <w:rPr>
          <w:rFonts w:ascii="Times New Roman" w:eastAsia="標楷體" w:hAnsi="Times New Roman"/>
          <w:sz w:val="28"/>
          <w:szCs w:val="28"/>
        </w:rPr>
        <w:t xml:space="preserve">    </w:t>
      </w:r>
      <w:r>
        <w:rPr>
          <w:rFonts w:ascii="Times New Roman" w:eastAsia="標楷體" w:hAnsi="Times New Roman"/>
          <w:sz w:val="28"/>
          <w:szCs w:val="28"/>
        </w:rPr>
        <w:t xml:space="preserve">   </w:t>
      </w:r>
      <w:r w:rsidRPr="003F67A1">
        <w:rPr>
          <w:rFonts w:ascii="Times New Roman" w:eastAsia="標楷體" w:hAnsi="Times New Roman"/>
          <w:sz w:val="28"/>
          <w:szCs w:val="28"/>
        </w:rPr>
        <w:t>He is the only friend that I have.</w:t>
      </w:r>
    </w:p>
    <w:sectPr w:rsidR="00F94991" w:rsidRPr="003F67A1" w:rsidSect="00F5718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991" w:rsidRDefault="00F94991" w:rsidP="00A40926">
      <w:r>
        <w:separator/>
      </w:r>
    </w:p>
  </w:endnote>
  <w:endnote w:type="continuationSeparator" w:id="0">
    <w:p w:rsidR="00F94991" w:rsidRDefault="00F94991" w:rsidP="00A40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991" w:rsidRDefault="00F94991" w:rsidP="00A40926">
      <w:r>
        <w:separator/>
      </w:r>
    </w:p>
  </w:footnote>
  <w:footnote w:type="continuationSeparator" w:id="0">
    <w:p w:rsidR="00F94991" w:rsidRDefault="00F94991" w:rsidP="00A40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C57"/>
    <w:rsid w:val="00091762"/>
    <w:rsid w:val="001131F6"/>
    <w:rsid w:val="001459DD"/>
    <w:rsid w:val="00155170"/>
    <w:rsid w:val="001D30C6"/>
    <w:rsid w:val="001D39D7"/>
    <w:rsid w:val="00217506"/>
    <w:rsid w:val="00234C57"/>
    <w:rsid w:val="00316B8D"/>
    <w:rsid w:val="0034520C"/>
    <w:rsid w:val="00350C50"/>
    <w:rsid w:val="00383C74"/>
    <w:rsid w:val="003A4D86"/>
    <w:rsid w:val="003F308D"/>
    <w:rsid w:val="003F67A1"/>
    <w:rsid w:val="00466F13"/>
    <w:rsid w:val="00523EA4"/>
    <w:rsid w:val="005331EC"/>
    <w:rsid w:val="00543460"/>
    <w:rsid w:val="00600344"/>
    <w:rsid w:val="00644C99"/>
    <w:rsid w:val="00681CDA"/>
    <w:rsid w:val="006C707B"/>
    <w:rsid w:val="006D5EED"/>
    <w:rsid w:val="00754AC8"/>
    <w:rsid w:val="007E5AD8"/>
    <w:rsid w:val="00845D27"/>
    <w:rsid w:val="008963F1"/>
    <w:rsid w:val="00936BB8"/>
    <w:rsid w:val="009972C8"/>
    <w:rsid w:val="009D7EAB"/>
    <w:rsid w:val="00A40926"/>
    <w:rsid w:val="00A4594F"/>
    <w:rsid w:val="00B01AE7"/>
    <w:rsid w:val="00B201B9"/>
    <w:rsid w:val="00B564E2"/>
    <w:rsid w:val="00C53E80"/>
    <w:rsid w:val="00C91CF9"/>
    <w:rsid w:val="00CA53C1"/>
    <w:rsid w:val="00E963CC"/>
    <w:rsid w:val="00EA2DB4"/>
    <w:rsid w:val="00EC67DF"/>
    <w:rsid w:val="00F11997"/>
    <w:rsid w:val="00F57187"/>
    <w:rsid w:val="00F94991"/>
    <w:rsid w:val="00FB7A2B"/>
    <w:rsid w:val="00FC7F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87"/>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4092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40926"/>
    <w:rPr>
      <w:rFonts w:cs="Times New Roman"/>
      <w:sz w:val="20"/>
      <w:szCs w:val="20"/>
    </w:rPr>
  </w:style>
  <w:style w:type="paragraph" w:styleId="Footer">
    <w:name w:val="footer"/>
    <w:basedOn w:val="Normal"/>
    <w:link w:val="FooterChar"/>
    <w:uiPriority w:val="99"/>
    <w:semiHidden/>
    <w:rsid w:val="00A4092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A40926"/>
    <w:rPr>
      <w:rFonts w:cs="Times New Roman"/>
      <w:sz w:val="20"/>
      <w:szCs w:val="20"/>
    </w:rPr>
  </w:style>
  <w:style w:type="character" w:styleId="CommentReference">
    <w:name w:val="annotation reference"/>
    <w:basedOn w:val="DefaultParagraphFont"/>
    <w:uiPriority w:val="99"/>
    <w:semiHidden/>
    <w:rsid w:val="00A40926"/>
    <w:rPr>
      <w:rFonts w:cs="Times New Roman"/>
      <w:sz w:val="18"/>
      <w:szCs w:val="18"/>
    </w:rPr>
  </w:style>
  <w:style w:type="paragraph" w:styleId="CommentText">
    <w:name w:val="annotation text"/>
    <w:basedOn w:val="Normal"/>
    <w:link w:val="CommentTextChar"/>
    <w:uiPriority w:val="99"/>
    <w:semiHidden/>
    <w:rsid w:val="00A40926"/>
  </w:style>
  <w:style w:type="character" w:customStyle="1" w:styleId="CommentTextChar">
    <w:name w:val="Comment Text Char"/>
    <w:basedOn w:val="DefaultParagraphFont"/>
    <w:link w:val="CommentText"/>
    <w:uiPriority w:val="99"/>
    <w:semiHidden/>
    <w:locked/>
    <w:rsid w:val="00A40926"/>
    <w:rPr>
      <w:rFonts w:cs="Times New Roman"/>
    </w:rPr>
  </w:style>
  <w:style w:type="paragraph" w:styleId="CommentSubject">
    <w:name w:val="annotation subject"/>
    <w:basedOn w:val="CommentText"/>
    <w:next w:val="CommentText"/>
    <w:link w:val="CommentSubjectChar"/>
    <w:uiPriority w:val="99"/>
    <w:semiHidden/>
    <w:rsid w:val="00A40926"/>
    <w:rPr>
      <w:b/>
      <w:bCs/>
    </w:rPr>
  </w:style>
  <w:style w:type="character" w:customStyle="1" w:styleId="CommentSubjectChar">
    <w:name w:val="Comment Subject Char"/>
    <w:basedOn w:val="CommentTextChar"/>
    <w:link w:val="CommentSubject"/>
    <w:uiPriority w:val="99"/>
    <w:semiHidden/>
    <w:locked/>
    <w:rsid w:val="00A40926"/>
    <w:rPr>
      <w:b/>
      <w:bCs/>
    </w:rPr>
  </w:style>
  <w:style w:type="paragraph" w:styleId="BalloonText">
    <w:name w:val="Balloon Text"/>
    <w:basedOn w:val="Normal"/>
    <w:link w:val="BalloonTextChar"/>
    <w:uiPriority w:val="99"/>
    <w:semiHidden/>
    <w:rsid w:val="00A40926"/>
    <w:rPr>
      <w:rFonts w:ascii="Cambria" w:hAnsi="Cambria"/>
      <w:sz w:val="18"/>
      <w:szCs w:val="18"/>
    </w:rPr>
  </w:style>
  <w:style w:type="character" w:customStyle="1" w:styleId="BalloonTextChar">
    <w:name w:val="Balloon Text Char"/>
    <w:basedOn w:val="DefaultParagraphFont"/>
    <w:link w:val="BalloonText"/>
    <w:uiPriority w:val="99"/>
    <w:semiHidden/>
    <w:locked/>
    <w:rsid w:val="00A40926"/>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5</Pages>
  <Words>512</Words>
  <Characters>2920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Che-Yu Lin</dc:creator>
  <cp:keywords/>
  <dc:description/>
  <cp:lastModifiedBy>lhpan2</cp:lastModifiedBy>
  <cp:revision>19</cp:revision>
  <cp:lastPrinted>2012-07-10T08:00:00Z</cp:lastPrinted>
  <dcterms:created xsi:type="dcterms:W3CDTF">2012-06-29T03:39:00Z</dcterms:created>
  <dcterms:modified xsi:type="dcterms:W3CDTF">2012-07-10T08:00:00Z</dcterms:modified>
</cp:coreProperties>
</file>